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057" w:type="dxa"/>
        <w:tblInd w:w="-1255" w:type="dxa"/>
        <w:tblLook w:val="04A0"/>
      </w:tblPr>
      <w:tblGrid>
        <w:gridCol w:w="3006"/>
        <w:gridCol w:w="8051"/>
      </w:tblGrid>
      <w:tr w:rsidR="00052D76" w:rsidRPr="00052D76" w:rsidTr="00052D76">
        <w:tc>
          <w:tcPr>
            <w:tcW w:w="3006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Бөлім: </w:t>
            </w:r>
          </w:p>
        </w:tc>
        <w:tc>
          <w:tcPr>
            <w:tcW w:w="8051" w:type="dxa"/>
          </w:tcPr>
          <w:p w:rsidR="00052D76" w:rsidRPr="00052D76" w:rsidRDefault="00BE7E69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Алыс аңыздар дауысы</w:t>
            </w:r>
          </w:p>
        </w:tc>
      </w:tr>
      <w:tr w:rsidR="00052D76" w:rsidRPr="00052D76" w:rsidTr="00052D76">
        <w:tc>
          <w:tcPr>
            <w:tcW w:w="3006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Педагогтің аты-жөні:</w:t>
            </w:r>
          </w:p>
        </w:tc>
        <w:tc>
          <w:tcPr>
            <w:tcW w:w="8051" w:type="dxa"/>
          </w:tcPr>
          <w:p w:rsidR="00052D76" w:rsidRPr="00BE7E69" w:rsidRDefault="00BE7E69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Юльчиева Сай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ё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 Иркиновна</w:t>
            </w:r>
          </w:p>
        </w:tc>
      </w:tr>
      <w:tr w:rsidR="00052D76" w:rsidRPr="00052D76" w:rsidTr="00052D76">
        <w:tc>
          <w:tcPr>
            <w:tcW w:w="3006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Күні:</w:t>
            </w:r>
          </w:p>
        </w:tc>
        <w:tc>
          <w:tcPr>
            <w:tcW w:w="8051" w:type="dxa"/>
          </w:tcPr>
          <w:p w:rsidR="00052D76" w:rsidRPr="00052D76" w:rsidRDefault="008E6A3C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06.10.2021</w:t>
            </w:r>
          </w:p>
        </w:tc>
      </w:tr>
      <w:tr w:rsidR="00052D76" w:rsidRPr="00052D76" w:rsidTr="00052D76">
        <w:tc>
          <w:tcPr>
            <w:tcW w:w="3006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Сыныбы:</w:t>
            </w:r>
          </w:p>
        </w:tc>
        <w:tc>
          <w:tcPr>
            <w:tcW w:w="8051" w:type="dxa"/>
          </w:tcPr>
          <w:p w:rsidR="00052D76" w:rsidRPr="00052D76" w:rsidRDefault="00BE7E69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б,в</w:t>
            </w:r>
          </w:p>
        </w:tc>
      </w:tr>
      <w:tr w:rsidR="00052D76" w:rsidRPr="00052D76" w:rsidTr="00052D76">
        <w:tc>
          <w:tcPr>
            <w:tcW w:w="3006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Қатысушылар саны</w:t>
            </w:r>
          </w:p>
        </w:tc>
        <w:tc>
          <w:tcPr>
            <w:tcW w:w="8051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52D76" w:rsidRPr="00052D76" w:rsidTr="00052D76">
        <w:tc>
          <w:tcPr>
            <w:tcW w:w="3006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Қатыспағандар саны</w:t>
            </w:r>
          </w:p>
        </w:tc>
        <w:tc>
          <w:tcPr>
            <w:tcW w:w="8051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52D76" w:rsidRPr="00BE7E69" w:rsidTr="00052D76">
        <w:tc>
          <w:tcPr>
            <w:tcW w:w="3006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тақырыбы:</w:t>
            </w:r>
          </w:p>
        </w:tc>
        <w:tc>
          <w:tcPr>
            <w:tcW w:w="8051" w:type="dxa"/>
          </w:tcPr>
          <w:p w:rsidR="00052D76" w:rsidRPr="00052D76" w:rsidRDefault="00BE7E69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Хамид Олимжон  «</w:t>
            </w:r>
            <w:r w:rsidR="00A16AE2"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Айгүл мен Бақ</w:t>
            </w:r>
            <w:r>
              <w:rPr>
                <w:rFonts w:ascii="Times New Roman" w:eastAsia="MS Minngs" w:hAnsi="Times New Roman" w:cs="Times New Roman"/>
                <w:sz w:val="20"/>
                <w:szCs w:val="20"/>
                <w:lang w:val="kk-KZ"/>
              </w:rPr>
              <w:t>тияр»</w:t>
            </w:r>
          </w:p>
        </w:tc>
      </w:tr>
      <w:tr w:rsidR="00052D76" w:rsidRPr="00BE7E69" w:rsidTr="00052D76">
        <w:tc>
          <w:tcPr>
            <w:tcW w:w="3006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8051" w:type="dxa"/>
          </w:tcPr>
          <w:p w:rsidR="00FA3338" w:rsidRPr="006E6D9D" w:rsidRDefault="00FA3338" w:rsidP="00FA333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6E6D9D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• 5.Т / Ж2.Көркем шығарма туралы жалпы түсінікке ие болу, тақырыпты түсіну</w:t>
            </w:r>
          </w:p>
          <w:p w:rsidR="00FA3338" w:rsidRPr="006E6D9D" w:rsidRDefault="00FA3338" w:rsidP="00FA333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6E6D9D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• 5.Т / Ж3.Шағын мәтіндерді мәнерлеп жаттау (поэзия, проза)</w:t>
            </w:r>
          </w:p>
          <w:p w:rsidR="00FA3338" w:rsidRPr="006E6D9D" w:rsidRDefault="00FA3338" w:rsidP="00FA333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6E6D9D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• 5.Б/Қ2. Кейіпкерлерді өмірмен салыстыра отырып, бағалаңыз</w:t>
            </w:r>
          </w:p>
          <w:p w:rsidR="00FA3338" w:rsidRPr="006E6D9D" w:rsidRDefault="00FA3338" w:rsidP="00FA333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6E6D9D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• әңгіме мазмұнын, кейіпкерлердің мінез-құлық ерекшеліктерін пысықтау, талқылау барысында оқушылардың өз бетінше шығармашылық ойлау қабілеттері мен қабілеттерін дамыту.</w:t>
            </w:r>
          </w:p>
          <w:p w:rsidR="00052D76" w:rsidRPr="00052D76" w:rsidRDefault="00FA3338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6E6D9D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• Ертегіні талдау барысында оқушылардың ауызша және жазбаша сөйлеуін жетілдіру</w:t>
            </w:r>
          </w:p>
        </w:tc>
      </w:tr>
      <w:tr w:rsidR="00052D76" w:rsidRPr="00BE7E69" w:rsidTr="00052D76">
        <w:tc>
          <w:tcPr>
            <w:tcW w:w="3006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051" w:type="dxa"/>
          </w:tcPr>
          <w:p w:rsidR="00052D76" w:rsidRPr="00052D76" w:rsidRDefault="00052D76" w:rsidP="00052D76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052D7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>өткен материалды еске түсіруге және оқушылардың білімі мен дағдысын дамыту</w:t>
            </w:r>
          </w:p>
        </w:tc>
      </w:tr>
    </w:tbl>
    <w:p w:rsidR="00052D76" w:rsidRPr="00052D76" w:rsidRDefault="00052D76" w:rsidP="00052D76">
      <w:pPr>
        <w:pStyle w:val="a4"/>
        <w:rPr>
          <w:rFonts w:ascii="Times New Roman" w:hAnsi="Times New Roman" w:cs="Times New Roman"/>
          <w:sz w:val="20"/>
          <w:szCs w:val="20"/>
          <w:lang w:val="kk-KZ"/>
        </w:rPr>
      </w:pPr>
      <w:r w:rsidRPr="00052D76">
        <w:rPr>
          <w:rFonts w:ascii="Times New Roman" w:hAnsi="Times New Roman" w:cs="Times New Roman"/>
          <w:sz w:val="20"/>
          <w:szCs w:val="20"/>
          <w:lang w:val="kk-KZ"/>
        </w:rPr>
        <w:t>Сабақтың барысы:</w:t>
      </w:r>
    </w:p>
    <w:tbl>
      <w:tblPr>
        <w:tblStyle w:val="a3"/>
        <w:tblW w:w="11341" w:type="dxa"/>
        <w:tblInd w:w="-1310" w:type="dxa"/>
        <w:tblLayout w:type="fixed"/>
        <w:tblLook w:val="04A0"/>
      </w:tblPr>
      <w:tblGrid>
        <w:gridCol w:w="1702"/>
        <w:gridCol w:w="2551"/>
        <w:gridCol w:w="2977"/>
        <w:gridCol w:w="2693"/>
        <w:gridCol w:w="1418"/>
      </w:tblGrid>
      <w:tr w:rsidR="00052D76" w:rsidRPr="00052D76" w:rsidTr="00052D76">
        <w:tc>
          <w:tcPr>
            <w:tcW w:w="1702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 кезеңі/Уақыты</w:t>
            </w:r>
          </w:p>
        </w:tc>
        <w:tc>
          <w:tcPr>
            <w:tcW w:w="2551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2977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2693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18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Ресурстар</w:t>
            </w:r>
          </w:p>
        </w:tc>
      </w:tr>
      <w:tr w:rsidR="00052D76" w:rsidRPr="00BE7E69" w:rsidTr="00052D76">
        <w:tc>
          <w:tcPr>
            <w:tcW w:w="1702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басы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Қызығушылықты ояту.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 мин.</w:t>
            </w:r>
          </w:p>
        </w:tc>
        <w:tc>
          <w:tcPr>
            <w:tcW w:w="2551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052D7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>І.</w:t>
            </w:r>
            <w:r w:rsidRPr="00052D76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 Ой толғау.</w:t>
            </w:r>
          </w:p>
          <w:p w:rsidR="00B90C82" w:rsidRPr="00B90C82" w:rsidRDefault="00B90C82" w:rsidP="00B90C82">
            <w:pPr>
              <w:pStyle w:val="a4"/>
              <w:rPr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1.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Айгүлді түрмеден босатқан құл</w:t>
            </w:r>
          </w:p>
          <w:p w:rsidR="00B90C82" w:rsidRPr="00E878DB" w:rsidRDefault="00B90C82" w:rsidP="00B90C82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2.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Құлдардың көтерілісіне басқарғандар</w:t>
            </w:r>
          </w:p>
          <w:p w:rsidR="00B90C82" w:rsidRPr="00E878DB" w:rsidRDefault="00B90C82" w:rsidP="00B90C82">
            <w:pPr>
              <w:pStyle w:val="a4"/>
              <w:rPr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3.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Құлдар көтеріліске шыққан елдің аты</w:t>
            </w:r>
          </w:p>
          <w:p w:rsidR="00B90C82" w:rsidRPr="00E878DB" w:rsidRDefault="00B90C82" w:rsidP="00B90C82">
            <w:pPr>
              <w:pStyle w:val="a4"/>
              <w:rPr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4.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Айгүл оны балықтың қарнында жатқан жерінен</w:t>
            </w:r>
            <w:r w:rsidR="00CA6EDC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 кім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 тауып алды</w:t>
            </w:r>
          </w:p>
          <w:p w:rsidR="00B90C82" w:rsidRPr="00E878DB" w:rsidRDefault="00B90C82" w:rsidP="00B90C82">
            <w:pPr>
              <w:pStyle w:val="a4"/>
              <w:rPr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5.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Айгүлді балықтың қарнынан алып шықты</w:t>
            </w:r>
          </w:p>
          <w:p w:rsidR="00B90C82" w:rsidRPr="00E878DB" w:rsidRDefault="00B90C82" w:rsidP="00B90C82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6.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Бақтиярдың Отаны</w:t>
            </w:r>
          </w:p>
          <w:p w:rsidR="00B90C82" w:rsidRPr="00E878DB" w:rsidRDefault="00B90C82" w:rsidP="00B90C82">
            <w:pPr>
              <w:pStyle w:val="a4"/>
              <w:rPr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7.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Айгүлді жұтқан балықтың аты</w:t>
            </w:r>
          </w:p>
          <w:p w:rsidR="00052D76" w:rsidRPr="00052D76" w:rsidRDefault="00052D76" w:rsidP="00FA3338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B90C82" w:rsidRPr="00B90C82" w:rsidRDefault="00052D76" w:rsidP="00B90C8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 xml:space="preserve">Күтілетін жауап </w:t>
            </w:r>
            <w:r w:rsidR="00B90C82"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Ертеде Жәмбіл деген елде өте қиын жағдайға тап болған халық ханның озбырлығына тойтарыс берген.</w:t>
            </w:r>
          </w:p>
          <w:p w:rsidR="00B90C82" w:rsidRPr="00E878DB" w:rsidRDefault="00B90C82" w:rsidP="00B90C8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Жәмбілдегі көтерілісті Дархан қария мен оның ержүрек қызы Айгүл басқарды. Күштердің тең еместігінен көтерілісшілер талқандалып, Дархан қызының көз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інше залым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 ханның қолынан өлтірілді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kk-KZ" w:eastAsia="en-GB"/>
              </w:rPr>
              <w:t>Ынталандырушы сұрақ жауаптарын талқылау кезеңінде мұғалім оқушылардың білу және түсіну дағдысын бағалайды; жауап беруге қиналатын оқушыларды белгілеп алады</w:t>
            </w:r>
          </w:p>
        </w:tc>
        <w:tc>
          <w:tcPr>
            <w:tcW w:w="2693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Оқушылар бір-біріне тілек білдіреді, тыңдау дағдыларын дамытуға бағытталады, сондай-ақ барлық оқушылардың қатыстырылуы арқылы сабаққа белсенділігі артады.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Тиімділігі: Оқушылар бір-біріне тілек айту арқылы жақындасады, көңіл-күйін көтереді және бауырмалдығын оятады.</w:t>
            </w:r>
          </w:p>
        </w:tc>
        <w:tc>
          <w:tcPr>
            <w:tcW w:w="1418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52D76" w:rsidRPr="00BE7E69" w:rsidTr="00052D76">
        <w:tc>
          <w:tcPr>
            <w:tcW w:w="1702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Жаңа сабаққа кіріспе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ІІ.Жаңа тақырыпты оқып меңгеру.</w:t>
            </w:r>
          </w:p>
          <w:p w:rsidR="00052D76" w:rsidRPr="00052D76" w:rsidRDefault="00052D76" w:rsidP="00052D76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Оқушыларды сабақтың тақырыбы,  оқу мақсаты мен бағалау критерийлерімен таныстыру 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977" w:type="dxa"/>
          </w:tcPr>
          <w:p w:rsidR="00CA6EDC" w:rsidRDefault="00B94C0E" w:rsidP="00B90C82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94C0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drawing>
                <wp:inline distT="0" distB="0" distL="0" distR="0">
                  <wp:extent cx="1679121" cy="1260319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5164" t="24904" r="18671" b="13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83" cy="1257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D76" w:rsidRPr="00CA6EDC" w:rsidRDefault="00CA6EDC" w:rsidP="00CA6EDC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155575</wp:posOffset>
                  </wp:positionV>
                  <wp:extent cx="1526540" cy="1143000"/>
                  <wp:effectExtent l="19050" t="0" r="0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4664" t="22476" r="18570" b="15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Мақсаты: Жылдам әрі функционалды түрде сыни ойлануды дамыту.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Тиімділігі: оқушының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</w:p>
        </w:tc>
        <w:tc>
          <w:tcPr>
            <w:tcW w:w="1418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Қалыптастырушы бағалау: Өз ойын дұрыс мағынада білдіріп, талқылауға белсенділікпен қатысқан оқушыға </w:t>
            </w:r>
            <w:r w:rsidRPr="00052D76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val="kk-KZ"/>
              </w:rPr>
              <w:t>«Жарайсың!»</w:t>
            </w:r>
            <w:r w:rsidRPr="00052D76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 деген </w:t>
            </w:r>
            <w:r w:rsidRPr="00052D76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val="kk-KZ"/>
              </w:rPr>
              <w:t>мадақтау сөзімен</w:t>
            </w:r>
            <w:r w:rsidRPr="00052D76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kk-KZ"/>
              </w:rPr>
              <w:t xml:space="preserve"> </w:t>
            </w: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ынталандыру.  </w:t>
            </w:r>
          </w:p>
        </w:tc>
      </w:tr>
      <w:tr w:rsidR="00052D76" w:rsidRPr="00BE7E69" w:rsidTr="00052D76">
        <w:tc>
          <w:tcPr>
            <w:tcW w:w="1702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Сабақтың ортасы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 мин.</w:t>
            </w:r>
          </w:p>
        </w:tc>
        <w:tc>
          <w:tcPr>
            <w:tcW w:w="2551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Оқушыларға тапсырмаларды орындату керек</w:t>
            </w:r>
          </w:p>
        </w:tc>
        <w:tc>
          <w:tcPr>
            <w:tcW w:w="2977" w:type="dxa"/>
          </w:tcPr>
          <w:p w:rsidR="00052D76" w:rsidRPr="00052D76" w:rsidRDefault="00D622CE" w:rsidP="00052D76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D622CE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kk-KZ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1905</wp:posOffset>
                  </wp:positionV>
                  <wp:extent cx="1591945" cy="1499235"/>
                  <wp:effectExtent l="19050" t="0" r="825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4374" t="25407" r="23937" b="21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052D76" w:rsidRPr="00052D76" w:rsidRDefault="00052D76" w:rsidP="00052D76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Саралау: Бұл жерде саралаудың «Жіктеу» тәсілі көрінеді. </w:t>
            </w:r>
            <w:r w:rsidRPr="00052D76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Оқушылардың оқуға деген қызығушылығын арттыру мақсатында мүмкіндігінше оларға таңдау еркіндігі беріледі.</w:t>
            </w:r>
          </w:p>
        </w:tc>
        <w:tc>
          <w:tcPr>
            <w:tcW w:w="1418" w:type="dxa"/>
          </w:tcPr>
          <w:p w:rsidR="00052D76" w:rsidRPr="00D622CE" w:rsidRDefault="00052D76" w:rsidP="00D622CE">
            <w:pPr>
              <w:pStyle w:val="a4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D622CE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Іс-әрекет түрі: </w:t>
            </w:r>
            <w:r w:rsidRPr="00D622CE">
              <w:rPr>
                <w:rFonts w:ascii="Times New Roman" w:hAnsi="Times New Roman" w:cs="Times New Roman"/>
                <w:sz w:val="18"/>
                <w:szCs w:val="18"/>
                <w:lang w:val="kk-KZ" w:eastAsia="en-GB"/>
              </w:rPr>
              <w:t>OneNote немесе jamboard.google.com ұйымдастыруға болады, (ескерту алдын ала материалдарды жүктеп қою)</w:t>
            </w:r>
          </w:p>
        </w:tc>
      </w:tr>
      <w:tr w:rsidR="00052D76" w:rsidRPr="00BE7E69" w:rsidTr="00E76329">
        <w:trPr>
          <w:trHeight w:val="2400"/>
        </w:trPr>
        <w:tc>
          <w:tcPr>
            <w:tcW w:w="1702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Топтық жұмыс 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 мин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</w:tcPr>
          <w:p w:rsidR="00052D76" w:rsidRPr="00052D76" w:rsidRDefault="00E76329" w:rsidP="00052D76">
            <w:pPr>
              <w:pStyle w:val="a4"/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kk-KZ"/>
              </w:rPr>
            </w:pPr>
            <w:r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kk-KZ"/>
              </w:rPr>
              <w:t>Айгүл мен Бақтия дастаны туралы бірге ақылдаса отырып топпен жұмыс істейді.</w:t>
            </w:r>
          </w:p>
        </w:tc>
        <w:tc>
          <w:tcPr>
            <w:tcW w:w="2977" w:type="dxa"/>
          </w:tcPr>
          <w:p w:rsidR="00BF0B15" w:rsidRDefault="00E76329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76329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kk-KZ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109220</wp:posOffset>
                  </wp:positionV>
                  <wp:extent cx="1823720" cy="1066800"/>
                  <wp:effectExtent l="19050" t="0" r="508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847" t="22801" r="17973" b="33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B15" w:rsidRPr="00BF0B15" w:rsidRDefault="00BF0B15" w:rsidP="00BF0B15">
            <w:pPr>
              <w:rPr>
                <w:lang w:val="kk-KZ"/>
              </w:rPr>
            </w:pPr>
          </w:p>
          <w:p w:rsidR="00BF0B15" w:rsidRPr="00BF0B15" w:rsidRDefault="00BF0B15" w:rsidP="00BF0B15">
            <w:pPr>
              <w:rPr>
                <w:lang w:val="kk-KZ"/>
              </w:rPr>
            </w:pPr>
          </w:p>
          <w:p w:rsidR="00BF0B15" w:rsidRDefault="00BF0B15" w:rsidP="00BF0B15">
            <w:pPr>
              <w:rPr>
                <w:lang w:val="kk-KZ"/>
              </w:rPr>
            </w:pPr>
          </w:p>
          <w:p w:rsidR="00052D76" w:rsidRDefault="00052D76" w:rsidP="00BF0B15">
            <w:pPr>
              <w:rPr>
                <w:lang w:val="kk-KZ"/>
              </w:rPr>
            </w:pPr>
          </w:p>
          <w:p w:rsidR="00BF0B15" w:rsidRPr="00B90C82" w:rsidRDefault="00BF0B15" w:rsidP="00BF0B15">
            <w:pPr>
              <w:pStyle w:val="a4"/>
              <w:rPr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-998855</wp:posOffset>
                  </wp:positionV>
                  <wp:extent cx="1069340" cy="805180"/>
                  <wp:effectExtent l="19050" t="0" r="0" b="0"/>
                  <wp:wrapSquare wrapText="bothSides"/>
                  <wp:docPr id="14" name="Рисунок 1" descr="Презентация &amp;quot;Кесте ішіндегі есептеулер&amp;quot; (8 сынып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ия &amp;quot;Кесте ішіндегі есептеулер&amp;quot; (8 сынып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1.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Айгүлді түрмеден босатқан құл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дың аты кім?</w:t>
            </w:r>
          </w:p>
          <w:p w:rsidR="00BF0B15" w:rsidRPr="00E878DB" w:rsidRDefault="00BF0B15" w:rsidP="00BF0B15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2.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Құлдардың көтерілісіне басқарғандар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 кімдер?</w:t>
            </w:r>
          </w:p>
          <w:p w:rsidR="00BF0B15" w:rsidRPr="00BF0B15" w:rsidRDefault="00BF0B15" w:rsidP="00BF0B15">
            <w:pPr>
              <w:pStyle w:val="a4"/>
              <w:rPr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3. </w:t>
            </w:r>
            <w:r w:rsidRPr="00E878DB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Құлдар көтеріліске шыққан елдің аты</w:t>
            </w: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?</w:t>
            </w:r>
          </w:p>
        </w:tc>
        <w:tc>
          <w:tcPr>
            <w:tcW w:w="2693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Саралау: Бұл жерде саралаудың «Диалог және қолдау көрсету» 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</w:t>
            </w:r>
          </w:p>
        </w:tc>
        <w:tc>
          <w:tcPr>
            <w:tcW w:w="1418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52D76" w:rsidRPr="00BE7E69" w:rsidTr="00052D76">
        <w:trPr>
          <w:trHeight w:val="3939"/>
        </w:trPr>
        <w:tc>
          <w:tcPr>
            <w:tcW w:w="1702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Жеке жұмыс 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</w:t>
            </w:r>
          </w:p>
        </w:tc>
        <w:tc>
          <w:tcPr>
            <w:tcW w:w="2551" w:type="dxa"/>
          </w:tcPr>
          <w:p w:rsidR="00BF0B15" w:rsidRDefault="00BF0B15" w:rsidP="00BF0B15">
            <w:pPr>
              <w:pStyle w:val="a4"/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kk-KZ"/>
              </w:rPr>
            </w:pPr>
            <w:r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kk-KZ"/>
              </w:rPr>
              <w:t>Берілген дастанды оқып, сұрақтар құрастырып, оқушылар бір-бірлеріне сұрақтар қояды</w:t>
            </w:r>
          </w:p>
          <w:p w:rsidR="00052D76" w:rsidRPr="00052D76" w:rsidRDefault="00BF0B15" w:rsidP="00BF0B15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kk-KZ"/>
              </w:rPr>
              <w:t>.</w:t>
            </w:r>
          </w:p>
        </w:tc>
        <w:tc>
          <w:tcPr>
            <w:tcW w:w="2977" w:type="dxa"/>
          </w:tcPr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Балалық шағымда,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Ұйқысыз түндерімде,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Мен көп ертегі естідім,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Маған әжем айтатын.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Сол сәттер есімде: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Өзі </w:t>
            </w: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ұшатын кілемдер,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Тахир-Зухра, Йорилтош,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Айды ұялтырған </w:t>
            </w: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 қас,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Жылқы байлаған қанаттар</w:t>
            </w: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,</w:t>
            </w:r>
          </w:p>
          <w:p w:rsidR="00E76329" w:rsidRPr="00E2489D" w:rsidRDefault="00BF0B15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1356360</wp:posOffset>
                  </wp:positionV>
                  <wp:extent cx="1498600" cy="1259205"/>
                  <wp:effectExtent l="19050" t="0" r="635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024" t="30293" r="24120" b="17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2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76329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Қанатсыз ұ</w:t>
            </w:r>
            <w:r w:rsidR="00E76329"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шатын аттар,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Бақтияр мен Айгүл,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Қыздай жайнаған гүл,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Сөйлесетін қабырғалар,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Үлкен балалар ...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Әжемнің әрбір әңгімесі,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Барлығы үлес қосты</w:t>
            </w:r>
          </w:p>
          <w:p w:rsidR="00E76329" w:rsidRPr="00E2489D" w:rsidRDefault="00E76329" w:rsidP="00E76329">
            <w:pPr>
              <w:pStyle w:val="a4"/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</w:pP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Бұл менің санамды азаптайды,</w:t>
            </w:r>
          </w:p>
          <w:p w:rsidR="00E76329" w:rsidRPr="00E2489D" w:rsidRDefault="00E76329" w:rsidP="00E7632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>Көңіл-күйім көтеретін</w:t>
            </w:r>
            <w:r w:rsidRPr="00E2489D">
              <w:rPr>
                <w:rStyle w:val="y2iqfc"/>
                <w:rFonts w:ascii="Times New Roman" w:hAnsi="Times New Roman" w:cs="Times New Roman"/>
                <w:color w:val="202124"/>
                <w:sz w:val="20"/>
                <w:szCs w:val="20"/>
                <w:lang w:val="kk-KZ"/>
              </w:rPr>
              <w:t xml:space="preserve"> еді.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052D76" w:rsidRPr="00BE7E69" w:rsidTr="00052D76">
        <w:tc>
          <w:tcPr>
            <w:tcW w:w="1702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соңы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 толғаныс.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Рефлексия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 мин.</w:t>
            </w:r>
          </w:p>
        </w:tc>
        <w:tc>
          <w:tcPr>
            <w:tcW w:w="2551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Мақсаты:</w:t>
            </w: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Оқушы алған білімін саралай білуге дағдыланады.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Тиімділігі:</w:t>
            </w: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Тақырып бойынша оқушылардың пікірін анықтайды. Жинақталған деректердің құнды болуын қадағалайды.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Саралау:</w:t>
            </w: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Бұл кезеңде саралаудың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«Қорытынды»</w:t>
            </w: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тәсілі көрінеді.</w:t>
            </w:r>
          </w:p>
        </w:tc>
        <w:tc>
          <w:tcPr>
            <w:tcW w:w="2977" w:type="dxa"/>
          </w:tcPr>
          <w:p w:rsidR="00052D76" w:rsidRPr="00052D76" w:rsidRDefault="00BF0B15" w:rsidP="00052D76">
            <w:pPr>
              <w:pStyle w:val="a4"/>
              <w:rPr>
                <w:rFonts w:ascii="Times New Roman" w:eastAsia="Arimo" w:hAnsi="Times New Roman" w:cs="Times New Roman"/>
                <w:sz w:val="20"/>
                <w:szCs w:val="20"/>
                <w:highlight w:val="white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702310</wp:posOffset>
                  </wp:positionV>
                  <wp:extent cx="1618615" cy="1273175"/>
                  <wp:effectExtent l="19050" t="0" r="63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961" t="24756" r="20388" b="16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27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2D76"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бүгінгі сабақтың мақсаты, тақырыбы бойынша өз ойын айту арқылы сабаққа қорытынды жасайды.</w:t>
            </w:r>
          </w:p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52D7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052D76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«Дұрыс келісемін», «Толықтырамын, басқа көзқарасым бар», «Менің сұрағым бар». 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418" w:type="dxa"/>
          </w:tcPr>
          <w:p w:rsidR="00052D76" w:rsidRPr="00052D76" w:rsidRDefault="00052D76" w:rsidP="00052D76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637E16" w:rsidRPr="00052D76" w:rsidRDefault="00637E16" w:rsidP="00052D76">
      <w:pPr>
        <w:pStyle w:val="a4"/>
        <w:rPr>
          <w:rFonts w:ascii="Times New Roman" w:hAnsi="Times New Roman" w:cs="Times New Roman"/>
          <w:sz w:val="20"/>
          <w:szCs w:val="20"/>
          <w:lang w:val="kk-KZ"/>
        </w:rPr>
      </w:pPr>
    </w:p>
    <w:sectPr w:rsidR="00637E16" w:rsidRPr="00052D76" w:rsidSect="00052D7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52D76"/>
    <w:rsid w:val="00052D76"/>
    <w:rsid w:val="00637E16"/>
    <w:rsid w:val="006A25F8"/>
    <w:rsid w:val="008E6A3C"/>
    <w:rsid w:val="00A16AE2"/>
    <w:rsid w:val="00B90C82"/>
    <w:rsid w:val="00B94C0E"/>
    <w:rsid w:val="00BE7E69"/>
    <w:rsid w:val="00BF0B15"/>
    <w:rsid w:val="00CA6EDC"/>
    <w:rsid w:val="00D622CE"/>
    <w:rsid w:val="00E76329"/>
    <w:rsid w:val="00FA3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D7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5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52D76"/>
    <w:pPr>
      <w:spacing w:after="0" w:line="240" w:lineRule="auto"/>
    </w:pPr>
  </w:style>
  <w:style w:type="character" w:customStyle="1" w:styleId="y2iqfc">
    <w:name w:val="y2iqfc"/>
    <w:basedOn w:val="a0"/>
    <w:rsid w:val="00B90C82"/>
  </w:style>
  <w:style w:type="paragraph" w:styleId="a5">
    <w:name w:val="Balloon Text"/>
    <w:basedOn w:val="a"/>
    <w:link w:val="a6"/>
    <w:uiPriority w:val="99"/>
    <w:semiHidden/>
    <w:unhideWhenUsed/>
    <w:rsid w:val="00B9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4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2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2022-02-07T13:36:00Z</dcterms:created>
  <dcterms:modified xsi:type="dcterms:W3CDTF">2022-02-07T15:53:00Z</dcterms:modified>
</cp:coreProperties>
</file>